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BC404" w14:textId="143219BD" w:rsidR="008C4BD5" w:rsidRPr="00F76545" w:rsidRDefault="008C4BD5" w:rsidP="00413F25">
      <w:pPr>
        <w:spacing w:line="375" w:lineRule="atLeast"/>
        <w:jc w:val="center"/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</w:pPr>
      <w:r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Projeto Rondon</w:t>
      </w:r>
      <w:r w:rsidR="0062484F" w:rsidRPr="00F76545">
        <w:rPr>
          <w:rFonts w:ascii="Helvetica" w:hAnsi="Helvetica" w:cs="Helvetica"/>
          <w:b/>
          <w:bCs/>
          <w:color w:val="000000" w:themeColor="text1"/>
          <w:sz w:val="26"/>
          <w:szCs w:val="26"/>
          <w:lang w:eastAsia="pt-BR"/>
        </w:rPr>
        <w:t>®</w:t>
      </w:r>
      <w:r w:rsidR="0062484F"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SP</w:t>
      </w:r>
      <w:r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- Operação </w:t>
      </w:r>
      <w:r w:rsidR="00A9051E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janeiro 2019</w:t>
      </w:r>
    </w:p>
    <w:p w14:paraId="2B59A029" w14:textId="77777777" w:rsidR="00413F25" w:rsidRPr="00F76545" w:rsidRDefault="00413F25" w:rsidP="00413F25">
      <w:pPr>
        <w:spacing w:line="375" w:lineRule="atLeast"/>
        <w:jc w:val="center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</w:p>
    <w:p w14:paraId="5F5B969E" w14:textId="248AA3C4" w:rsidR="008C4BD5" w:rsidRPr="00F76545" w:rsidRDefault="0062484F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A Faculdade de Medicina Veterinária e Zootecnia da USP</w:t>
      </w:r>
      <w:r w:rsidR="007B60E6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, através de sua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Comissão de Cultura e Extensão</w:t>
      </w:r>
      <w:r w:rsidR="008C4BD5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, comunica que, no período de </w:t>
      </w:r>
      <w:r w:rsidR="004F0A2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05/11</w:t>
      </w:r>
      <w:r w:rsidR="002C7DBA"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/201</w:t>
      </w:r>
      <w:r w:rsidR="00F76545"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8</w:t>
      </w:r>
      <w:r w:rsidR="002C7DBA"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a </w:t>
      </w:r>
      <w:r w:rsidR="004F0A2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23/11</w:t>
      </w:r>
      <w:r w:rsidR="008C4BD5"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/201</w:t>
      </w:r>
      <w:r w:rsidR="00F76545"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8</w:t>
      </w:r>
      <w:r w:rsidR="008C4BD5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, receberá inscrições dos</w:t>
      </w:r>
      <w:r w:rsidR="00C21061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(as)</w:t>
      </w:r>
      <w:r w:rsidR="008C4BD5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acadêmicos</w:t>
      </w:r>
      <w:r w:rsidR="00C21061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(as)</w:t>
      </w:r>
      <w:r w:rsidR="008C4BD5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interessados</w:t>
      </w:r>
      <w:r w:rsidR="00C21061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(as)</w:t>
      </w:r>
      <w:r w:rsidR="008C4BD5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em concorrer ao processo seletivo para participar do Projeto Rondon no mês de </w:t>
      </w:r>
      <w:r w:rsidR="004F0A25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janeiro</w:t>
      </w:r>
      <w:r w:rsidR="008C4BD5" w:rsidRPr="00F76545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 xml:space="preserve"> de 201</w:t>
      </w:r>
      <w:r w:rsidR="004F0A25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9</w:t>
      </w:r>
      <w:r w:rsidR="008C4BD5" w:rsidRPr="00F76545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, no estado de São Paulo,</w:t>
      </w:r>
      <w:r w:rsidR="00C21061" w:rsidRPr="00F76545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 xml:space="preserve"> nas seguintes cidades: Itapeva, Taquarivaí</w:t>
      </w:r>
      <w:r w:rsidR="004F0A25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, Barra do Chapéu e Diadema</w:t>
      </w:r>
      <w:r w:rsidR="008C4BD5" w:rsidRPr="00F76545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.</w:t>
      </w:r>
    </w:p>
    <w:p w14:paraId="57AE26B1" w14:textId="041CA121" w:rsidR="008C4BD5" w:rsidRPr="008C4BD5" w:rsidRDefault="008C4BD5" w:rsidP="008C4BD5">
      <w:pPr>
        <w:spacing w:after="225"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As vagas estão condicionadas a abertura do edital e a aprovação dos projetos submetidos ao Instit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uto Projeto Rondon</w:t>
      </w:r>
      <w:r w:rsidR="0062484F" w:rsidRPr="00F76545">
        <w:rPr>
          <w:rFonts w:ascii="Helvetica" w:hAnsi="Helvetica" w:cs="Helvetica"/>
          <w:color w:val="000000" w:themeColor="text1"/>
          <w:sz w:val="26"/>
          <w:szCs w:val="26"/>
          <w:lang w:eastAsia="pt-BR"/>
        </w:rPr>
        <w:t>®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, sendo que, se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não 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houver a 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aprovação dos mesmos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,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o presente processo de seleção se torna nulo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. Esse processo será 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válido </w:t>
      </w:r>
      <w:r w:rsidR="0062484F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apenas 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para </w:t>
      </w:r>
      <w:r w:rsidR="0062484F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a Operação de 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janeiro</w:t>
      </w:r>
      <w:r w:rsidR="0062484F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de 201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9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.</w:t>
      </w:r>
    </w:p>
    <w:p w14:paraId="4F0F3D0D" w14:textId="77777777" w:rsidR="008C4BD5" w:rsidRP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1 - DOS REQUISITOS </w:t>
      </w:r>
    </w:p>
    <w:p w14:paraId="16A5F304" w14:textId="1F9E0AB8" w:rsidR="008C4BD5" w:rsidRPr="008C4BD5" w:rsidRDefault="008C4BD5" w:rsidP="008C4BD5">
      <w:pPr>
        <w:spacing w:after="225"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Poderão se inscrever os</w:t>
      </w:r>
      <w:r w:rsidR="00DE2AE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(as)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acadêmicos</w:t>
      </w:r>
      <w:r w:rsidR="00DE2AE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(as)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matriculados</w:t>
      </w:r>
      <w:r w:rsidR="00DE2AE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(as)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que atendam aos seguintes requisitos: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</w:p>
    <w:p w14:paraId="7768AB61" w14:textId="428135B2" w:rsidR="008C4BD5" w:rsidRP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1.1 -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Ter um bom desempenho acadêmico (que poderá servir de critério classificatório, se necessário);</w:t>
      </w:r>
    </w:p>
    <w:p w14:paraId="05839AA8" w14:textId="71980A5B" w:rsidR="008C4BD5" w:rsidRPr="00F7654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1.2 -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Estar cursando graduação </w:t>
      </w:r>
      <w:r w:rsidR="0062484F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em Medicina Veterinária da FMVZ USP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, no ano de realização 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da Operação supra </w:t>
      </w:r>
      <w:r w:rsidR="0062484F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citada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;</w:t>
      </w:r>
    </w:p>
    <w:p w14:paraId="24D0E098" w14:textId="77777777" w:rsidR="008C4BD5" w:rsidRPr="00F7654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1.3 -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Ter espírito de equipe e facilidade de trato com o público-alvo de sua ação; </w:t>
      </w:r>
    </w:p>
    <w:p w14:paraId="7C44FE95" w14:textId="7CA63788" w:rsidR="008C4BD5" w:rsidRPr="00F7654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1.4 -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Ter preferencialmente experiência em atividades de extensão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(que poderá servir de critério classificatório, se necessário)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; </w:t>
      </w:r>
    </w:p>
    <w:p w14:paraId="7DE79263" w14:textId="201B6D03" w:rsidR="008C4BD5" w:rsidRPr="00F7654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1.5 -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 Ter disponibilidade para realizar o treinamento (sábado) no horário: 08h </w:t>
      </w:r>
      <w:r w:rsidR="0062484F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às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</w:t>
      </w:r>
      <w:r w:rsidR="009A12FD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17h com data prevista para 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01/12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/201</w:t>
      </w:r>
      <w:r w:rsidR="00F76545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8</w:t>
      </w:r>
      <w:r w:rsidR="0062484F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(esta data poderá ser alterada, 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a</w:t>
      </w:r>
      <w:r w:rsidR="0062484F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critério da equipe coordenadora, observando o melhor interesse do Projeto)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;</w:t>
      </w:r>
    </w:p>
    <w:p w14:paraId="47DDA54D" w14:textId="3CD95D02" w:rsidR="0062484F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1.6 -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Ter disponibilidade para participar de uma reunião de encerramen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to a ser realizad</w:t>
      </w:r>
      <w:r w:rsidR="0062484F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a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</w:t>
      </w:r>
      <w:r w:rsidR="009A12FD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em 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março ou abril</w:t>
      </w:r>
      <w:r w:rsidR="009A12FD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de 201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9</w:t>
      </w:r>
      <w:r w:rsidR="009A12FD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(data a ser definida; também </w:t>
      </w:r>
      <w:r w:rsidR="0062484F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num</w:t>
      </w:r>
      <w:r w:rsidR="009A12FD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sábado)</w:t>
      </w:r>
      <w:r w:rsidR="0062484F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.</w:t>
      </w:r>
      <w:r w:rsidR="0062484F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</w:t>
      </w:r>
    </w:p>
    <w:p w14:paraId="37E7CE56" w14:textId="44650D16" w:rsidR="008C4BD5" w:rsidRPr="00F76545" w:rsidRDefault="0062484F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1.7 </w:t>
      </w:r>
      <w:r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–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="005B62D2"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Ter disponibilidade para viajar no período de atuação</w:t>
      </w:r>
      <w:r w:rsidR="005B62D2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,</w:t>
      </w:r>
      <w:r w:rsidR="005B62D2"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proposta pelo </w:t>
      </w:r>
      <w:r w:rsidR="005B62D2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Projeto, para a Operação de 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janeiro</w:t>
      </w:r>
      <w:r w:rsidR="005B62D2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no município alvo (data mais provável será de 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27 de janeiro</w:t>
      </w:r>
      <w:r w:rsidR="005B62D2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a 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0</w:t>
      </w:r>
      <w:r w:rsidR="005B62D2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2 de 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fevereiro</w:t>
      </w:r>
      <w:r w:rsidR="005B62D2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de 201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9</w:t>
      </w:r>
      <w:r w:rsidR="005B62D2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);</w:t>
      </w:r>
    </w:p>
    <w:p w14:paraId="52E38226" w14:textId="3913850C" w:rsidR="008C4BD5" w:rsidRPr="00F7654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1.</w:t>
      </w:r>
      <w:r w:rsidR="005B62D2"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8</w:t>
      </w:r>
      <w:r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-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="005B62D2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Para fazer juz ao certificado de participação como rondonista é obrigatória a participação no Treinamento, na Operação e na reunião de encerramento (critério do Instituto Projeto Rondon</w:t>
      </w:r>
      <w:r w:rsidR="005B62D2" w:rsidRPr="00F76545">
        <w:rPr>
          <w:rFonts w:ascii="Helvetica" w:hAnsi="Helvetica" w:cs="Helvetica"/>
          <w:color w:val="000000" w:themeColor="text1"/>
          <w:sz w:val="26"/>
          <w:szCs w:val="26"/>
          <w:lang w:eastAsia="pt-BR"/>
        </w:rPr>
        <w:t>®</w:t>
      </w:r>
      <w:r w:rsidR="005B62D2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);</w:t>
      </w:r>
    </w:p>
    <w:p w14:paraId="625DC91D" w14:textId="3F2612C3" w:rsidR="00516B0A" w:rsidRDefault="008C4BD5" w:rsidP="00516B0A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1.</w:t>
      </w:r>
      <w:r w:rsidR="005B62D2"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9</w:t>
      </w:r>
      <w:r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-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Estar em dia com a carteira de vacinação</w:t>
      </w:r>
      <w:r w:rsidR="00516B0A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, com especial</w:t>
      </w:r>
      <w:r w:rsid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atenção a vacina para febre amarela; </w:t>
      </w:r>
    </w:p>
    <w:p w14:paraId="32AAA67F" w14:textId="4DBC1F29" w:rsidR="005B62D2" w:rsidRPr="005B62D2" w:rsidRDefault="005B62D2" w:rsidP="00516B0A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B62D2">
        <w:rPr>
          <w:rFonts w:ascii="Helvetica" w:hAnsi="Helvetica" w:cs="Times New Roman"/>
          <w:b/>
          <w:color w:val="000000" w:themeColor="text1"/>
          <w:sz w:val="26"/>
          <w:szCs w:val="26"/>
          <w:lang w:eastAsia="pt-BR"/>
        </w:rPr>
        <w:t>1.10</w:t>
      </w:r>
      <w:r>
        <w:rPr>
          <w:rFonts w:ascii="Helvetica" w:hAnsi="Helvetica" w:cs="Times New Roman"/>
          <w:b/>
          <w:color w:val="000000" w:themeColor="text1"/>
          <w:sz w:val="26"/>
          <w:szCs w:val="26"/>
          <w:lang w:eastAsia="pt-BR"/>
        </w:rPr>
        <w:t xml:space="preserve"> – 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Os alunos que desejarem participar do Projeto</w:t>
      </w:r>
      <w:r w:rsidR="00F76545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,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mas não puderem </w:t>
      </w:r>
      <w:r w:rsidR="00657B24"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integrar a equipe de rondonistas, por limitação de vaga ou outra razão, poderão fazer juz a um atestado, emitido pela CCEx, se a dedicação durante a etapa preparatória (capacitação teórica e prática, organização e preparo da atividade a ser realizada) for igual ou superior a 30h</w:t>
      </w:r>
      <w:r w:rsidRPr="00F7654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.</w:t>
      </w:r>
    </w:p>
    <w:p w14:paraId="6E806787" w14:textId="77777777" w:rsidR="00516B0A" w:rsidRDefault="00516B0A" w:rsidP="00516B0A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</w:p>
    <w:p w14:paraId="141BEC6E" w14:textId="42F93C05" w:rsidR="008C4BD5" w:rsidRPr="008C4BD5" w:rsidRDefault="008C4BD5" w:rsidP="00516B0A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lastRenderedPageBreak/>
        <w:t>2 - DAS INSCRIÇÕES</w:t>
      </w:r>
    </w:p>
    <w:p w14:paraId="0E4A049E" w14:textId="0F9B47BE" w:rsidR="008C4BD5" w:rsidRP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2.1 -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No ato da inscrição o</w:t>
      </w:r>
      <w:r w:rsidR="00C21061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candidato</w:t>
      </w:r>
      <w:r w:rsidR="00C21061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deverá apresentar:</w:t>
      </w:r>
    </w:p>
    <w:p w14:paraId="489FCDE8" w14:textId="77777777" w:rsid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a) Ficha de Inscrição devidamente preenchida e assinada (</w:t>
      </w:r>
      <w:hyperlink r:id="rId4" w:history="1">
        <w:r w:rsidRPr="00516B0A">
          <w:rPr>
            <w:rFonts w:ascii="Helvetica" w:hAnsi="Helvetica" w:cs="Times New Roman"/>
            <w:color w:val="000000" w:themeColor="text1"/>
            <w:sz w:val="26"/>
            <w:szCs w:val="26"/>
            <w:u w:val="single"/>
            <w:lang w:eastAsia="pt-BR"/>
          </w:rPr>
          <w:t>Anexo I</w:t>
        </w:r>
      </w:hyperlink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);</w:t>
      </w:r>
    </w:p>
    <w:p w14:paraId="0CCBAEBA" w14:textId="473DB23F" w:rsidR="007B60E6" w:rsidRPr="008C4BD5" w:rsidRDefault="007B60E6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b) Questionário devidamente preenchido (digitado) e assinado (Anexo II);</w:t>
      </w:r>
    </w:p>
    <w:p w14:paraId="35AB1313" w14:textId="5762061F" w:rsidR="008C4BD5" w:rsidRPr="008C4BD5" w:rsidRDefault="00516B0A" w:rsidP="008C4BD5">
      <w:pPr>
        <w:spacing w:after="225"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b) </w:t>
      </w:r>
      <w:r w:rsidR="008C4BD5"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Histórico </w:t>
      </w:r>
      <w:r w:rsidR="0013622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escolar do curso</w:t>
      </w:r>
      <w:r w:rsidR="00413888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de graduação</w:t>
      </w:r>
      <w:r w:rsidR="0013622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.</w:t>
      </w:r>
    </w:p>
    <w:p w14:paraId="7F0798EA" w14:textId="36E2ED33" w:rsidR="008C4BD5" w:rsidRP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2.3 - Período: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="009A12FD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de </w:t>
      </w:r>
      <w:r w:rsidR="004F0A2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05/11</w:t>
      </w:r>
      <w:r w:rsidR="004F0A25"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/2018 a </w:t>
      </w:r>
      <w:r w:rsidR="004F0A2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2</w:t>
      </w:r>
      <w:r w:rsidR="002656D8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3</w:t>
      </w:r>
      <w:bookmarkStart w:id="0" w:name="_GoBack"/>
      <w:bookmarkEnd w:id="0"/>
      <w:r w:rsidR="004F0A2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/11</w:t>
      </w:r>
      <w:r w:rsidR="004F0A25" w:rsidRPr="00F7654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/2018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.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</w:p>
    <w:p w14:paraId="6182411E" w14:textId="27E0170A" w:rsidR="008C4BD5" w:rsidRP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2.4 - Horário: 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De</w:t>
      </w:r>
      <w:r w:rsidR="00593B33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</w:t>
      </w:r>
      <w:r w:rsidR="001020F0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segunda a sexta-feira, das 09</w:t>
      </w:r>
      <w:r w:rsidR="00593B33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h</w:t>
      </w:r>
      <w:r w:rsidR="001020F0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às 16</w:t>
      </w:r>
      <w:r w:rsidR="00593B33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h00. </w:t>
      </w:r>
    </w:p>
    <w:p w14:paraId="5D08FC54" w14:textId="7CDA155D" w:rsidR="008C4BD5" w:rsidRPr="0032162A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263F7F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2.4 </w:t>
      </w:r>
      <w:r w:rsidR="00593B33" w:rsidRPr="00263F7F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–</w:t>
      </w:r>
      <w:r w:rsidRPr="00263F7F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Local</w:t>
      </w:r>
      <w:r w:rsidR="00593B33" w:rsidRPr="00263F7F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: </w:t>
      </w:r>
      <w:r w:rsidR="00F44AE4" w:rsidRPr="00F44AE4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secretaria CCEx FMVZ</w:t>
      </w:r>
      <w:r w:rsidR="00616C16" w:rsidRPr="00F44AE4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 xml:space="preserve">. </w:t>
      </w:r>
      <w:r w:rsidR="001020F0" w:rsidRPr="00F44AE4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A</w:t>
      </w:r>
      <w:r w:rsidR="00616C16" w:rsidRPr="00F44AE4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 xml:space="preserve">v. </w:t>
      </w:r>
      <w:r w:rsidR="00F44AE4" w:rsidRPr="00F44AE4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Prof Dr. Orlando Marques de Paiva, 87, anexo do bloco 17</w:t>
      </w:r>
      <w:r w:rsidR="00616C16" w:rsidRPr="00F44AE4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 xml:space="preserve">, </w:t>
      </w:r>
      <w:r w:rsidR="001020F0" w:rsidRPr="00F44AE4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São Paulo, CEP 05508-</w:t>
      </w:r>
      <w:r w:rsidR="00F44AE4" w:rsidRPr="00F44AE4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270</w:t>
      </w:r>
      <w:r w:rsidR="001020F0" w:rsidRPr="00F44AE4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.</w:t>
      </w:r>
      <w:r w:rsidR="001020F0" w:rsidRPr="00F44AE4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</w:t>
      </w:r>
      <w:r w:rsidR="00F44AE4" w:rsidRPr="00190366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A entrega dos documentos poderá ser realizada em mãos</w:t>
      </w:r>
      <w:r w:rsidR="0032162A" w:rsidRPr="00190366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 xml:space="preserve"> ou pelo e-mail </w:t>
      </w:r>
      <w:hyperlink r:id="rId5" w:history="1">
        <w:r w:rsidR="0032162A" w:rsidRPr="00190366">
          <w:rPr>
            <w:rStyle w:val="Hyperlink"/>
            <w:rFonts w:ascii="Helvetica" w:hAnsi="Helvetica" w:cs="Times New Roman"/>
            <w:bCs/>
            <w:sz w:val="26"/>
            <w:szCs w:val="26"/>
            <w:lang w:eastAsia="pt-BR"/>
          </w:rPr>
          <w:t>ccexfmvz@usp.br</w:t>
        </w:r>
      </w:hyperlink>
      <w:r w:rsidR="0032162A" w:rsidRPr="00190366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 xml:space="preserve"> indicando em assunto “inscrição de </w:t>
      </w:r>
      <w:r w:rsidR="0032162A" w:rsidRPr="00190366">
        <w:rPr>
          <w:rFonts w:ascii="Helvetica" w:hAnsi="Helvetica" w:cs="Times New Roman"/>
          <w:bCs/>
          <w:i/>
          <w:color w:val="000000" w:themeColor="text1"/>
          <w:sz w:val="26"/>
          <w:szCs w:val="26"/>
          <w:lang w:eastAsia="pt-BR"/>
        </w:rPr>
        <w:t>nome do candidato</w:t>
      </w:r>
      <w:r w:rsidR="0032162A" w:rsidRPr="00190366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 xml:space="preserve"> no Projeto RondonSP </w:t>
      </w:r>
      <w:r w:rsidR="00A9051E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–</w:t>
      </w:r>
      <w:r w:rsidR="0032162A" w:rsidRPr="00190366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 xml:space="preserve"> </w:t>
      </w:r>
      <w:r w:rsidR="00A9051E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janeiro de 2019</w:t>
      </w:r>
      <w:r w:rsidR="0032162A" w:rsidRPr="00190366">
        <w:rPr>
          <w:rFonts w:ascii="Helvetica" w:hAnsi="Helvetica" w:cs="Times New Roman"/>
          <w:bCs/>
          <w:color w:val="000000" w:themeColor="text1"/>
          <w:sz w:val="26"/>
          <w:szCs w:val="26"/>
          <w:lang w:eastAsia="pt-BR"/>
        </w:rPr>
        <w:t>”.</w:t>
      </w:r>
    </w:p>
    <w:p w14:paraId="3CC519F4" w14:textId="10D1B264" w:rsidR="008C4BD5" w:rsidRP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2.5 -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A inscrição do</w:t>
      </w:r>
      <w:r w:rsidR="00C21061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candidato</w:t>
      </w:r>
      <w:r w:rsidR="00C21061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implicará no conhecimento e aceitação das normas, exigências e condições estabelecidas neste Edital, em relação às quais não poderá alegar desconhecimento.</w:t>
      </w:r>
    </w:p>
    <w:p w14:paraId="70816DA5" w14:textId="2EF4E007" w:rsidR="008C4BD5" w:rsidRP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2.5.1 </w:t>
      </w:r>
      <w:r w:rsidR="00C21061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–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O</w:t>
      </w:r>
      <w:r w:rsidR="00C21061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candidato</w:t>
      </w:r>
      <w:r w:rsidR="00C21061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será inteiramente responsável por qualquer erro ou omissão, bem como pela veracidade das informações prestadas na ficha de inscrição, </w:t>
      </w:r>
      <w:r w:rsidRPr="00F44AE4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podendo </w:t>
      </w:r>
      <w:r w:rsidR="00F44AE4" w:rsidRPr="00F44AE4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a FMVZ </w:t>
      </w:r>
      <w:r w:rsidRPr="00F44AE4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excluir do Projeto o</w:t>
      </w:r>
      <w:r w:rsidR="008A5C9B" w:rsidRPr="00F44AE4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candidato</w:t>
      </w:r>
      <w:r w:rsidR="008A5C9B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que fornecer dados incorreto</w:t>
      </w:r>
      <w:r w:rsidR="008A5C9B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s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e/ou aquele</w:t>
      </w:r>
      <w:r w:rsidR="008A5C9B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que prestar informações inverídicas, ainda que o fato seja constatado posteriormente;</w:t>
      </w:r>
    </w:p>
    <w:p w14:paraId="30584223" w14:textId="74B3788A" w:rsidR="008C4BD5" w:rsidRP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2.5.2 -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Caso seja constatado posteriormente, que o</w:t>
      </w:r>
      <w:r w:rsidR="008A5C9B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candidato </w:t>
      </w:r>
      <w:r w:rsidR="008A5C9B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(a) 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preencheu a ficha de inscrição com dados incorretos ou que fez falsas declarações, terá como consequência a anulação de todos os atos decorrentes da sua inscrição, mesmo que aprovado</w:t>
      </w:r>
      <w:r w:rsidR="008A5C9B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nas etapas já realizadas.</w:t>
      </w:r>
    </w:p>
    <w:p w14:paraId="44EE0178" w14:textId="0598C9D1" w:rsidR="008C4BD5" w:rsidRP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2.5.3 -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O não comparecimento do</w:t>
      </w:r>
      <w:r w:rsidR="008A5C9B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candidato</w:t>
      </w:r>
      <w:r w:rsidR="008A5C9B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nos dias e local estipulados neste edital, das etapas, </w:t>
      </w:r>
      <w:r w:rsidR="008A5C9B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resultará na desclassificação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do processo de seleção.</w:t>
      </w:r>
    </w:p>
    <w:p w14:paraId="40CE9442" w14:textId="77777777" w:rsidR="00413F25" w:rsidRDefault="00413F25" w:rsidP="008C4BD5">
      <w:pPr>
        <w:spacing w:line="375" w:lineRule="atLeast"/>
        <w:jc w:val="both"/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</w:pPr>
    </w:p>
    <w:p w14:paraId="79BB40BE" w14:textId="77777777" w:rsidR="008C4BD5" w:rsidRP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3 - DOS FORMULÁRIOS</w:t>
      </w:r>
    </w:p>
    <w:p w14:paraId="1FAFA54C" w14:textId="36009880" w:rsidR="008C4BD5" w:rsidRDefault="008C4BD5" w:rsidP="0032162A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3.1 -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A Ficha de Inscrição (</w:t>
      </w:r>
      <w:hyperlink r:id="rId6" w:history="1">
        <w:r w:rsidRPr="00516B0A">
          <w:rPr>
            <w:rFonts w:ascii="Helvetica" w:hAnsi="Helvetica" w:cs="Times New Roman"/>
            <w:color w:val="000000" w:themeColor="text1"/>
            <w:sz w:val="26"/>
            <w:szCs w:val="26"/>
            <w:u w:val="single"/>
            <w:lang w:eastAsia="pt-BR"/>
          </w:rPr>
          <w:t>Anexo I</w:t>
        </w:r>
      </w:hyperlink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)</w:t>
      </w:r>
      <w:r w:rsidR="003B4C1F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e questionário (Anexo II)</w:t>
      </w:r>
      <w:r w:rsidR="00F84ED4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encontram-se disponíveis </w:t>
      </w:r>
      <w:r w:rsidR="003B4C1F" w:rsidRPr="0032162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no site da </w:t>
      </w:r>
      <w:r w:rsidR="0032162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CCEx FMVZ USP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. Preencher, imprimir e entregar</w:t>
      </w:r>
      <w:r w:rsidR="0032162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/enviar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</w:t>
      </w:r>
      <w:r w:rsidR="0032162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para efetivação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da inscrição.</w:t>
      </w:r>
    </w:p>
    <w:p w14:paraId="2467E525" w14:textId="77777777" w:rsidR="00413F25" w:rsidRDefault="00413F25" w:rsidP="0032162A">
      <w:pPr>
        <w:spacing w:line="375" w:lineRule="atLeast"/>
        <w:jc w:val="both"/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</w:pPr>
    </w:p>
    <w:p w14:paraId="30651A38" w14:textId="77777777" w:rsidR="008C4BD5" w:rsidRPr="008C4BD5" w:rsidRDefault="008C4BD5" w:rsidP="0032162A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4 - DO PROCESSO DE SELEÇÃO</w:t>
      </w:r>
    </w:p>
    <w:p w14:paraId="31ABA65E" w14:textId="77777777" w:rsidR="008C4BD5" w:rsidRPr="008C4BD5" w:rsidRDefault="008C4BD5" w:rsidP="0032162A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4.1 - Primeira Fase</w:t>
      </w:r>
    </w:p>
    <w:p w14:paraId="64E6D7B1" w14:textId="3E4F9360" w:rsidR="0032162A" w:rsidRDefault="008C4BD5" w:rsidP="0032162A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a) Avaliação da ficha de inscrição, histórico;</w:t>
      </w:r>
    </w:p>
    <w:p w14:paraId="2ADC59F5" w14:textId="06ED8509" w:rsidR="008C4BD5" w:rsidRPr="008C4BD5" w:rsidRDefault="008C4BD5" w:rsidP="0032162A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b) Preenchimento de todos os requisitos do Item 1;</w:t>
      </w:r>
    </w:p>
    <w:p w14:paraId="59060817" w14:textId="25B0847D" w:rsidR="004F0A25" w:rsidRDefault="004F0A25" w:rsidP="004F0A2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4.1.2</w:t>
      </w: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-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Na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ficha de inscrição</w:t>
      </w: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e histórico serão avaliados a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interligação entre as respostas dadas, participação em atividades de extensão</w:t>
      </w: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e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pertinência das respostas dadas com a realidade d</w:t>
      </w: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o Projeto Rondon;</w:t>
      </w:r>
    </w:p>
    <w:p w14:paraId="0F387B93" w14:textId="05BCE759" w:rsidR="004F0A25" w:rsidRDefault="004F0A25" w:rsidP="004F0A2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4.1.</w:t>
      </w:r>
      <w:r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3</w:t>
      </w: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-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O não cumprimento dos itens anteriores implicará a desclassificação automática do</w:t>
      </w: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candidato</w:t>
      </w: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(a)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;</w:t>
      </w:r>
    </w:p>
    <w:p w14:paraId="6273D8BB" w14:textId="04B7E273" w:rsidR="008C4BD5" w:rsidRDefault="008C4BD5" w:rsidP="0032162A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</w:p>
    <w:p w14:paraId="597C8594" w14:textId="0EED44C3" w:rsidR="004F0A25" w:rsidRPr="008C4BD5" w:rsidRDefault="004F0A25" w:rsidP="004F0A2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lastRenderedPageBreak/>
        <w:t>4.</w:t>
      </w:r>
      <w:r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2</w:t>
      </w: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- </w:t>
      </w:r>
      <w:r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Segunda</w:t>
      </w: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Fase</w:t>
      </w:r>
    </w:p>
    <w:p w14:paraId="034CEA5E" w14:textId="1F6FF751" w:rsidR="004F0A25" w:rsidRDefault="004F0A25" w:rsidP="004F0A2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a) </w:t>
      </w: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Entrevista em data e horário a serem definidos, </w:t>
      </w:r>
      <w:r w:rsidR="002408F2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entre 23/11 e 27/11.</w:t>
      </w:r>
    </w:p>
    <w:p w14:paraId="1DDEA556" w14:textId="5DA92DD1" w:rsid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4.</w:t>
      </w:r>
      <w:r w:rsidR="004F0A2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2.1</w:t>
      </w: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</w:t>
      </w:r>
      <w:r w:rsidR="001F191D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–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A entrevista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abordará motivações para participar do projeto e </w:t>
      </w:r>
      <w:r w:rsidRPr="008C4BD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sua experiência em extensão e trabalho em equipe</w:t>
      </w:r>
      <w:r w:rsidR="009A12FD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(1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5</w:t>
      </w:r>
      <w:r w:rsidR="009A12FD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minutos);</w:t>
      </w:r>
    </w:p>
    <w:p w14:paraId="3E808D36" w14:textId="1DA62AEC" w:rsidR="0032162A" w:rsidRPr="0032162A" w:rsidRDefault="0032162A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32162A">
        <w:rPr>
          <w:rFonts w:ascii="Helvetica" w:hAnsi="Helvetica" w:cs="Times New Roman"/>
          <w:b/>
          <w:color w:val="000000" w:themeColor="text1"/>
          <w:sz w:val="26"/>
          <w:szCs w:val="26"/>
          <w:lang w:eastAsia="pt-BR"/>
        </w:rPr>
        <w:t>4.</w:t>
      </w:r>
      <w:r w:rsidR="004F0A25">
        <w:rPr>
          <w:rFonts w:ascii="Helvetica" w:hAnsi="Helvetica" w:cs="Times New Roman"/>
          <w:b/>
          <w:color w:val="000000" w:themeColor="text1"/>
          <w:sz w:val="26"/>
          <w:szCs w:val="26"/>
          <w:lang w:eastAsia="pt-BR"/>
        </w:rPr>
        <w:t>2</w:t>
      </w:r>
      <w:r w:rsidRPr="0032162A">
        <w:rPr>
          <w:rFonts w:ascii="Helvetica" w:hAnsi="Helvetica" w:cs="Times New Roman"/>
          <w:b/>
          <w:color w:val="000000" w:themeColor="text1"/>
          <w:sz w:val="26"/>
          <w:szCs w:val="26"/>
          <w:lang w:eastAsia="pt-BR"/>
        </w:rPr>
        <w:t xml:space="preserve">.2- </w:t>
      </w: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Os interessados que não puderem estar presentes na FMVZ para a entrevista, poderão fazê-lo por vídeoconferência ou outro sistema remoto, desde que previamente </w:t>
      </w:r>
      <w:r w:rsidR="004F0A25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informada a necessidade à CCEx;</w:t>
      </w:r>
    </w:p>
    <w:p w14:paraId="65A88615" w14:textId="04F0518E" w:rsidR="008C4BD5" w:rsidRDefault="008C4BD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4.</w:t>
      </w:r>
      <w:r w:rsidR="004F0A25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3</w:t>
      </w: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-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Ser</w:t>
      </w:r>
      <w:r w:rsidR="00F62C5A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ão</w:t>
      </w:r>
      <w:r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sele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cionad</w:t>
      </w:r>
      <w:r w:rsidR="00F62C5A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os alunos para o dobro do número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de vagas destinadas a esse edital</w:t>
      </w:r>
      <w:r w:rsidR="00F62C5A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, ainda não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definido</w:t>
      </w:r>
      <w:r w:rsidR="00F62C5A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pelo Projeto,</w:t>
      </w:r>
      <w:r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</w:t>
      </w:r>
      <w:r w:rsidR="00F62C5A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que serão classificados como titulares e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suplentes</w:t>
      </w:r>
      <w:r w:rsidR="00F62C5A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,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</w:t>
      </w:r>
      <w:r w:rsidR="00F62C5A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para o</w:t>
      </w:r>
      <w:r w:rsidR="002408F2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caso de desistência; </w:t>
      </w:r>
    </w:p>
    <w:p w14:paraId="127575C7" w14:textId="3987A653" w:rsidR="002408F2" w:rsidRDefault="002408F2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4.</w:t>
      </w:r>
      <w:r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3</w:t>
      </w:r>
      <w:r w:rsidRPr="00516B0A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</w:t>
      </w:r>
      <w:r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–</w:t>
      </w:r>
      <w:r w:rsidRPr="00516B0A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Resultado em 28/11 por e-mail.</w:t>
      </w:r>
    </w:p>
    <w:p w14:paraId="55C954E9" w14:textId="77777777" w:rsidR="00413F25" w:rsidRPr="008C4BD5" w:rsidRDefault="00413F25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</w:p>
    <w:p w14:paraId="707A7A86" w14:textId="6016B3A2" w:rsidR="008C4BD5" w:rsidRPr="00190366" w:rsidRDefault="002408F2" w:rsidP="008C4BD5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5</w:t>
      </w:r>
      <w:r w:rsidR="008C4BD5" w:rsidRPr="00190366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 </w:t>
      </w:r>
      <w:r w:rsidR="00AD43E0" w:rsidRPr="00190366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 xml:space="preserve">– </w:t>
      </w:r>
      <w:r w:rsidR="00A371E7" w:rsidRPr="00190366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INFORMAÇÕES</w:t>
      </w:r>
    </w:p>
    <w:p w14:paraId="3A3A4C8A" w14:textId="6C21AE2A" w:rsidR="00AE0D1A" w:rsidRDefault="002408F2" w:rsidP="00552914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5</w:t>
      </w:r>
      <w:r w:rsidR="008C4BD5" w:rsidRPr="00190366">
        <w:rPr>
          <w:rFonts w:ascii="Helvetica" w:hAnsi="Helvetica" w:cs="Times New Roman"/>
          <w:b/>
          <w:bCs/>
          <w:color w:val="000000" w:themeColor="text1"/>
          <w:sz w:val="26"/>
          <w:szCs w:val="26"/>
          <w:lang w:eastAsia="pt-BR"/>
        </w:rPr>
        <w:t>.1 -</w:t>
      </w:r>
      <w:r w:rsidR="008C4BD5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 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</w:t>
      </w:r>
      <w:r w:rsidR="008C4BD5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Outras in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formações poderão ser obtidas com a Prof</w:t>
      </w:r>
      <w:r w:rsidR="00F84ED4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.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</w:t>
      </w:r>
      <w:r w:rsidR="00F62C5A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Evelise Oliveira Telles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, Departamento </w:t>
      </w:r>
      <w:r w:rsidR="00F62C5A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VPS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, </w:t>
      </w:r>
      <w:r w:rsidR="00F62C5A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FMVZ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, </w:t>
      </w:r>
      <w:r w:rsidR="00386CF3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unicamente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 pelo e</w:t>
      </w: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-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 xml:space="preserve">mail: </w:t>
      </w:r>
      <w:hyperlink r:id="rId7" w:history="1">
        <w:r w:rsidR="00F62C5A" w:rsidRPr="00190366">
          <w:rPr>
            <w:rStyle w:val="Hyperlink"/>
            <w:rFonts w:ascii="Helvetica" w:hAnsi="Helvetica" w:cs="Times New Roman"/>
            <w:sz w:val="26"/>
            <w:szCs w:val="26"/>
            <w:lang w:eastAsia="pt-BR"/>
          </w:rPr>
          <w:t>bufalo@usp.br</w:t>
        </w:r>
      </w:hyperlink>
      <w:r w:rsidR="00F62C5A" w:rsidRPr="00190366">
        <w:rPr>
          <w:rStyle w:val="Hyperlink"/>
          <w:rFonts w:ascii="Helvetica" w:hAnsi="Helvetica" w:cs="Times New Roman"/>
          <w:sz w:val="26"/>
          <w:szCs w:val="26"/>
          <w:u w:val="none"/>
          <w:lang w:eastAsia="pt-BR"/>
        </w:rPr>
        <w:t xml:space="preserve"> </w:t>
      </w:r>
      <w:r w:rsidR="00F62C5A" w:rsidRPr="00190366">
        <w:rPr>
          <w:rStyle w:val="Hyperlink"/>
          <w:rFonts w:ascii="Helvetica" w:hAnsi="Helvetica" w:cs="Times New Roman"/>
          <w:color w:val="auto"/>
          <w:sz w:val="26"/>
          <w:szCs w:val="26"/>
          <w:u w:val="none"/>
          <w:lang w:eastAsia="pt-BR"/>
        </w:rPr>
        <w:t>ou com a CCEx da unidade</w:t>
      </w:r>
      <w:r w:rsidR="00A371E7" w:rsidRPr="00190366"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t>.</w:t>
      </w:r>
    </w:p>
    <w:p w14:paraId="63238069" w14:textId="64021F6C" w:rsidR="00F84ED4" w:rsidRDefault="00F84ED4">
      <w:pP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  <w: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  <w:br w:type="page"/>
      </w:r>
    </w:p>
    <w:p w14:paraId="026A680A" w14:textId="77777777" w:rsidR="00F84ED4" w:rsidRPr="00F84ED4" w:rsidRDefault="00F84ED4" w:rsidP="00F84ED4">
      <w:pPr>
        <w:jc w:val="center"/>
        <w:rPr>
          <w:rFonts w:ascii="Calibri" w:eastAsia="Calibri" w:hAnsi="Calibri" w:cs="Arial"/>
          <w:b/>
          <w:sz w:val="26"/>
          <w:szCs w:val="28"/>
        </w:rPr>
      </w:pPr>
      <w:r w:rsidRPr="00F84ED4">
        <w:rPr>
          <w:rFonts w:ascii="Calibri" w:eastAsia="Calibri" w:hAnsi="Calibri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1AE95" wp14:editId="0E73342B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247140" cy="485140"/>
                <wp:effectExtent l="0" t="0" r="22860" b="2286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2151" w14:textId="77777777" w:rsidR="00F84ED4" w:rsidRPr="00AD521D" w:rsidRDefault="00F84ED4" w:rsidP="00F84ED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521D">
                              <w:rPr>
                                <w:b/>
                                <w:sz w:val="18"/>
                                <w:szCs w:val="18"/>
                              </w:rPr>
                              <w:t>Nº. 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AE95" id="Retângulo 10" o:spid="_x0000_s1026" style="position:absolute;left:0;text-align:left;margin-left:0;margin-top:14.5pt;width:98.2pt;height: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" strokeweight="1pt">
                <v:textbox>
                  <w:txbxContent>
                    <w:p w14:paraId="0ACE2151" w14:textId="77777777" w:rsidR="00F84ED4" w:rsidRPr="00AD521D" w:rsidRDefault="00F84ED4" w:rsidP="00F84ED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D521D">
                        <w:rPr>
                          <w:b/>
                          <w:sz w:val="18"/>
                          <w:szCs w:val="18"/>
                        </w:rPr>
                        <w:t>Nº.  INSCRIÇÃO</w:t>
                      </w:r>
                    </w:p>
                  </w:txbxContent>
                </v:textbox>
              </v:rect>
            </w:pict>
          </mc:Fallback>
        </mc:AlternateContent>
      </w:r>
      <w:r w:rsidRPr="00F84ED4">
        <w:rPr>
          <w:rFonts w:ascii="Calibri" w:eastAsia="Calibri" w:hAnsi="Calibri" w:cs="Arial"/>
          <w:b/>
          <w:sz w:val="26"/>
          <w:szCs w:val="28"/>
        </w:rPr>
        <w:t>ANEXO I</w:t>
      </w:r>
    </w:p>
    <w:p w14:paraId="4725FACF" w14:textId="77777777" w:rsidR="00F84ED4" w:rsidRPr="00F84ED4" w:rsidRDefault="00F84ED4" w:rsidP="00F84ED4">
      <w:pPr>
        <w:jc w:val="center"/>
        <w:rPr>
          <w:rFonts w:ascii="Calibri" w:eastAsia="Calibri" w:hAnsi="Calibri" w:cs="Arial"/>
          <w:b/>
          <w:sz w:val="26"/>
          <w:szCs w:val="28"/>
        </w:rPr>
      </w:pPr>
    </w:p>
    <w:p w14:paraId="1713B35E" w14:textId="77777777" w:rsidR="00F84ED4" w:rsidRPr="00F84ED4" w:rsidRDefault="00F84ED4" w:rsidP="00F84ED4">
      <w:pPr>
        <w:jc w:val="center"/>
        <w:rPr>
          <w:rFonts w:ascii="Calibri" w:eastAsia="Calibri" w:hAnsi="Calibri" w:cs="Arial"/>
          <w:b/>
          <w:sz w:val="28"/>
          <w:szCs w:val="28"/>
        </w:rPr>
      </w:pPr>
      <w:r w:rsidRPr="00F84ED4">
        <w:rPr>
          <w:rFonts w:ascii="Calibri" w:eastAsia="Calibri" w:hAnsi="Calibri" w:cs="Arial"/>
          <w:b/>
          <w:sz w:val="28"/>
          <w:szCs w:val="28"/>
        </w:rPr>
        <w:t xml:space="preserve">                             FICHA DE INSCRIÇÃO PARA PROCESSO</w:t>
      </w:r>
    </w:p>
    <w:p w14:paraId="69D4D14C" w14:textId="77777777" w:rsidR="00F84ED4" w:rsidRPr="00F84ED4" w:rsidRDefault="00F84ED4" w:rsidP="00F84ED4">
      <w:pPr>
        <w:jc w:val="center"/>
        <w:rPr>
          <w:rFonts w:ascii="Calibri" w:eastAsia="Calibri" w:hAnsi="Calibri" w:cs="Arial"/>
          <w:b/>
          <w:sz w:val="28"/>
          <w:szCs w:val="28"/>
        </w:rPr>
      </w:pPr>
      <w:r w:rsidRPr="00F84ED4">
        <w:rPr>
          <w:rFonts w:ascii="Calibri" w:eastAsia="Calibri" w:hAnsi="Calibri" w:cs="Arial"/>
          <w:b/>
          <w:sz w:val="28"/>
          <w:szCs w:val="28"/>
        </w:rPr>
        <w:t xml:space="preserve">                             DE SELEÇÃO – PROJETO RONDON REGIONAL</w:t>
      </w:r>
    </w:p>
    <w:p w14:paraId="246E3AA3" w14:textId="77777777" w:rsidR="00F84ED4" w:rsidRPr="00F84ED4" w:rsidRDefault="00F84ED4" w:rsidP="00F84ED4">
      <w:pPr>
        <w:keepNext/>
        <w:jc w:val="center"/>
        <w:outlineLvl w:val="1"/>
        <w:rPr>
          <w:rFonts w:ascii="Calibri" w:eastAsia="Calibri" w:hAnsi="Calibri" w:cs="Times New Roman"/>
          <w:bCs/>
          <w:i/>
          <w:sz w:val="22"/>
          <w:szCs w:val="22"/>
        </w:rPr>
      </w:pPr>
    </w:p>
    <w:p w14:paraId="33CC3384" w14:textId="77777777" w:rsidR="00F84ED4" w:rsidRPr="00F84ED4" w:rsidRDefault="00F84ED4" w:rsidP="00F84ED4">
      <w:pPr>
        <w:keepNext/>
        <w:jc w:val="center"/>
        <w:outlineLvl w:val="1"/>
        <w:rPr>
          <w:rFonts w:ascii="Calibri" w:eastAsia="Calibri" w:hAnsi="Calibri" w:cs="Times New Roman"/>
          <w:b/>
          <w:i/>
          <w:sz w:val="28"/>
          <w:szCs w:val="28"/>
        </w:rPr>
      </w:pPr>
      <w:r w:rsidRPr="00F84ED4">
        <w:rPr>
          <w:rFonts w:ascii="Calibri" w:eastAsia="Calibri" w:hAnsi="Calibri" w:cs="Times New Roman"/>
          <w:bCs/>
          <w:i/>
          <w:sz w:val="22"/>
          <w:szCs w:val="22"/>
        </w:rPr>
        <w:t xml:space="preserve">Comprovante de Inscrição no Processo </w:t>
      </w:r>
    </w:p>
    <w:p w14:paraId="3BE1208D" w14:textId="77777777" w:rsidR="00F84ED4" w:rsidRPr="00F84ED4" w:rsidRDefault="00F84ED4" w:rsidP="00F84ED4">
      <w:pPr>
        <w:keepNext/>
        <w:jc w:val="center"/>
        <w:outlineLvl w:val="1"/>
        <w:rPr>
          <w:rFonts w:ascii="Calibri" w:eastAsia="Calibri" w:hAnsi="Calibri" w:cs="Times New Roman"/>
          <w:i/>
          <w:szCs w:val="20"/>
        </w:rPr>
      </w:pPr>
    </w:p>
    <w:p w14:paraId="46AA93A5" w14:textId="77777777" w:rsidR="00F84ED4" w:rsidRPr="00F84ED4" w:rsidRDefault="00F84ED4" w:rsidP="00F84ED4">
      <w:pPr>
        <w:keepNext/>
        <w:outlineLvl w:val="1"/>
        <w:rPr>
          <w:rFonts w:ascii="Calibri" w:eastAsia="Calibri" w:hAnsi="Calibri" w:cs="Times New Roman"/>
          <w:bCs/>
          <w:i/>
          <w:szCs w:val="20"/>
        </w:rPr>
      </w:pPr>
      <w:r w:rsidRPr="00F84ED4">
        <w:rPr>
          <w:rFonts w:ascii="Calibri" w:eastAsia="Calibri" w:hAnsi="Calibri" w:cs="Times New Roman"/>
          <w:i/>
          <w:szCs w:val="20"/>
        </w:rPr>
        <w:t>Nome do Candidato e assinatura</w:t>
      </w:r>
    </w:p>
    <w:p w14:paraId="18EEF34A" w14:textId="77777777" w:rsidR="00F84ED4" w:rsidRPr="00F84ED4" w:rsidRDefault="00F84ED4" w:rsidP="00F84ED4">
      <w:pPr>
        <w:rPr>
          <w:rFonts w:ascii="Calibri" w:eastAsia="Calibri" w:hAnsi="Calibri" w:cs="Times New Roman"/>
          <w:b/>
          <w:bCs/>
          <w:sz w:val="19"/>
          <w:szCs w:val="19"/>
        </w:rPr>
      </w:pPr>
      <w:r w:rsidRPr="00F84ED4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50546" wp14:editId="79C83C59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766435" cy="323850"/>
                <wp:effectExtent l="0" t="0" r="24765" b="317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B00C" w14:textId="77777777" w:rsidR="00F84ED4" w:rsidRPr="00731D1C" w:rsidRDefault="00F84ED4" w:rsidP="00F84ED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505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0;margin-top:2.55pt;width:454.0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">
                <v:textbox>
                  <w:txbxContent>
                    <w:p w14:paraId="6F86B00C" w14:textId="77777777" w:rsidR="00F84ED4" w:rsidRPr="00731D1C" w:rsidRDefault="00F84ED4" w:rsidP="00F84ED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82943" w14:textId="77777777" w:rsidR="00F84ED4" w:rsidRPr="00F84ED4" w:rsidRDefault="00F84ED4" w:rsidP="00F84ED4">
      <w:pPr>
        <w:rPr>
          <w:rFonts w:ascii="Calibri" w:eastAsia="Calibri" w:hAnsi="Calibri" w:cs="Times New Roman"/>
          <w:b/>
          <w:sz w:val="26"/>
          <w:szCs w:val="26"/>
        </w:rPr>
      </w:pPr>
    </w:p>
    <w:p w14:paraId="4853BED7" w14:textId="77777777" w:rsidR="00F84ED4" w:rsidRPr="00F84ED4" w:rsidRDefault="00F84ED4" w:rsidP="00F84ED4">
      <w:pPr>
        <w:keepNext/>
        <w:outlineLvl w:val="1"/>
        <w:rPr>
          <w:rFonts w:ascii="Calibri" w:eastAsia="Calibri" w:hAnsi="Calibri" w:cs="Times New Roman"/>
          <w:i/>
          <w:szCs w:val="20"/>
        </w:rPr>
      </w:pPr>
    </w:p>
    <w:p w14:paraId="4FCD0D3B" w14:textId="77777777" w:rsidR="00F84ED4" w:rsidRPr="00F84ED4" w:rsidRDefault="00F84ED4" w:rsidP="00F84ED4">
      <w:pPr>
        <w:keepNext/>
        <w:outlineLvl w:val="1"/>
        <w:rPr>
          <w:rFonts w:ascii="Calibri" w:eastAsia="Calibri" w:hAnsi="Calibri" w:cs="Times New Roman"/>
          <w:b/>
          <w:szCs w:val="20"/>
        </w:rPr>
      </w:pPr>
      <w:r w:rsidRPr="00F84ED4">
        <w:rPr>
          <w:rFonts w:ascii="Calibri" w:eastAsia="Calibri" w:hAnsi="Calibri" w:cs="Times New Roman"/>
          <w:i/>
          <w:szCs w:val="20"/>
        </w:rPr>
        <w:t>Número USP, email e número de telefone celular</w:t>
      </w:r>
    </w:p>
    <w:p w14:paraId="08816315" w14:textId="77777777" w:rsidR="00F84ED4" w:rsidRPr="00F84ED4" w:rsidRDefault="00F84ED4" w:rsidP="00F84ED4">
      <w:pPr>
        <w:jc w:val="center"/>
        <w:rPr>
          <w:rFonts w:ascii="Calibri" w:eastAsia="Calibri" w:hAnsi="Calibri" w:cs="Arial"/>
          <w:b/>
          <w:sz w:val="28"/>
          <w:szCs w:val="20"/>
          <w:u w:val="single"/>
        </w:rPr>
      </w:pPr>
      <w:r w:rsidRPr="00F84ED4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00E28" wp14:editId="0FEBD6B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66435" cy="281305"/>
                <wp:effectExtent l="0" t="0" r="24765" b="23495"/>
                <wp:wrapNone/>
                <wp:docPr id="1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8339C" w14:textId="77777777" w:rsidR="00F84ED4" w:rsidRPr="00AF2477" w:rsidRDefault="00F84ED4" w:rsidP="00F84E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C0D31F" w14:textId="77777777" w:rsidR="00F84ED4" w:rsidRPr="00AF2477" w:rsidRDefault="00F84ED4" w:rsidP="00F84E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0E28" id="Caixa de Texto 1" o:spid="_x0000_s1028" type="#_x0000_t202" style="position:absolute;left:0;text-align:left;margin-left:0;margin-top:.05pt;width:454.0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">
                <v:textbox>
                  <w:txbxContent>
                    <w:p w14:paraId="7258339C" w14:textId="77777777" w:rsidR="00F84ED4" w:rsidRPr="00AF2477" w:rsidRDefault="00F84ED4" w:rsidP="00F84ED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C0D31F" w14:textId="77777777" w:rsidR="00F84ED4" w:rsidRPr="00AF2477" w:rsidRDefault="00F84ED4" w:rsidP="00F84ED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2DD84" w14:textId="77777777" w:rsidR="00F84ED4" w:rsidRPr="00F84ED4" w:rsidRDefault="00F84ED4" w:rsidP="00F84ED4">
      <w:pPr>
        <w:rPr>
          <w:rFonts w:ascii="Calibri" w:eastAsia="Calibri" w:hAnsi="Calibri" w:cs="Times New Roman"/>
        </w:rPr>
      </w:pPr>
    </w:p>
    <w:p w14:paraId="5CB8F654" w14:textId="77777777" w:rsidR="00F84ED4" w:rsidRPr="00F84ED4" w:rsidRDefault="00F84ED4" w:rsidP="00F84ED4">
      <w:pPr>
        <w:rPr>
          <w:rFonts w:ascii="Calibri" w:eastAsia="Calibri" w:hAnsi="Calibri" w:cs="Times New Roman"/>
          <w:b/>
          <w:sz w:val="20"/>
          <w:szCs w:val="20"/>
        </w:rPr>
      </w:pPr>
      <w:r w:rsidRPr="00F84ED4">
        <w:rPr>
          <w:rFonts w:ascii="Calibri" w:eastAsia="Calibri" w:hAnsi="Calibri" w:cs="Times New Roman"/>
          <w:b/>
          <w:sz w:val="20"/>
          <w:szCs w:val="20"/>
        </w:rPr>
        <w:t xml:space="preserve"> (o campo nº inscrição será preenchido pela Instituição)</w:t>
      </w:r>
    </w:p>
    <w:p w14:paraId="3ECEEB81" w14:textId="77777777" w:rsidR="00F84ED4" w:rsidRPr="00F84ED4" w:rsidRDefault="00F84ED4" w:rsidP="00F84ED4">
      <w:pPr>
        <w:rPr>
          <w:rFonts w:ascii="Calibri" w:eastAsia="Calibri" w:hAnsi="Calibri" w:cs="Times New Roman"/>
        </w:rPr>
      </w:pPr>
    </w:p>
    <w:p w14:paraId="232D786D" w14:textId="77777777" w:rsidR="00F84ED4" w:rsidRPr="00F84ED4" w:rsidRDefault="00F84ED4" w:rsidP="00F84ED4">
      <w:pPr>
        <w:ind w:left="-1620" w:right="-1600"/>
        <w:rPr>
          <w:rFonts w:ascii="Calibri" w:eastAsia="Calibri" w:hAnsi="Calibri" w:cs="Times New Roman"/>
          <w:sz w:val="22"/>
          <w:szCs w:val="22"/>
        </w:rPr>
      </w:pPr>
      <w:r w:rsidRPr="00F84ED4">
        <w:rPr>
          <w:rFonts w:ascii="Calibri" w:eastAsia="Calibri" w:hAnsi="Calibri" w:cs="Times New Roman"/>
          <w:sz w:val="22"/>
          <w:szCs w:val="22"/>
        </w:rPr>
        <w:t>-</w:t>
      </w:r>
    </w:p>
    <w:p w14:paraId="2271A8CB" w14:textId="77777777" w:rsidR="00F84ED4" w:rsidRPr="00F84ED4" w:rsidRDefault="00F84ED4" w:rsidP="00F84ED4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D653A40" w14:textId="77777777" w:rsidR="00F84ED4" w:rsidRPr="00F84ED4" w:rsidRDefault="00F84ED4" w:rsidP="00F84ED4">
      <w:pPr>
        <w:spacing w:after="200" w:line="360" w:lineRule="auto"/>
        <w:jc w:val="center"/>
        <w:rPr>
          <w:rFonts w:ascii="Calibri" w:eastAsia="Calibri" w:hAnsi="Calibri" w:cs="Times New Roman"/>
        </w:rPr>
      </w:pPr>
    </w:p>
    <w:p w14:paraId="2F78A688" w14:textId="77777777" w:rsidR="00F84ED4" w:rsidRPr="00F84ED4" w:rsidRDefault="00F84ED4" w:rsidP="00F84ED4">
      <w:pPr>
        <w:spacing w:after="200" w:line="360" w:lineRule="auto"/>
        <w:jc w:val="center"/>
        <w:rPr>
          <w:rFonts w:ascii="Calibri" w:eastAsia="Calibri" w:hAnsi="Calibri" w:cs="Times New Roman"/>
        </w:rPr>
      </w:pPr>
    </w:p>
    <w:p w14:paraId="42997DDB" w14:textId="77777777" w:rsidR="00F84ED4" w:rsidRPr="00F84ED4" w:rsidRDefault="00F84ED4" w:rsidP="00F84ED4">
      <w:pPr>
        <w:jc w:val="center"/>
        <w:rPr>
          <w:rFonts w:ascii="Helvetica" w:eastAsia="Calibri" w:hAnsi="Helvetica" w:cs="Times New Roman"/>
          <w:color w:val="000000"/>
          <w:sz w:val="26"/>
          <w:szCs w:val="26"/>
          <w:lang w:eastAsia="pt-BR"/>
        </w:rPr>
      </w:pPr>
      <w:r w:rsidRPr="00F84ED4">
        <w:rPr>
          <w:rFonts w:ascii="Helvetica" w:eastAsia="Calibri" w:hAnsi="Helvetica" w:cs="Times New Roman"/>
          <w:color w:val="000000"/>
          <w:sz w:val="26"/>
          <w:szCs w:val="26"/>
          <w:lang w:eastAsia="pt-BR"/>
        </w:rPr>
        <w:br w:type="page"/>
      </w:r>
      <w:r w:rsidRPr="00F84ED4">
        <w:rPr>
          <w:rFonts w:ascii="Arial" w:eastAsia="Calibri" w:hAnsi="Arial" w:cs="Arial"/>
          <w:b/>
        </w:rPr>
        <w:lastRenderedPageBreak/>
        <w:t>ANEXO II</w:t>
      </w:r>
    </w:p>
    <w:p w14:paraId="157E1B38" w14:textId="77777777" w:rsidR="00F84ED4" w:rsidRPr="00F84ED4" w:rsidRDefault="00F84ED4" w:rsidP="00F84ED4">
      <w:pPr>
        <w:spacing w:line="360" w:lineRule="auto"/>
        <w:jc w:val="center"/>
        <w:rPr>
          <w:rFonts w:ascii="Arial" w:eastAsia="Calibri" w:hAnsi="Arial" w:cs="Arial"/>
          <w:b/>
        </w:rPr>
      </w:pPr>
      <w:r w:rsidRPr="00F84ED4">
        <w:rPr>
          <w:rFonts w:ascii="Arial" w:eastAsia="Calibri" w:hAnsi="Arial" w:cs="Arial"/>
          <w:b/>
        </w:rPr>
        <w:t>QUESTIONÁRIO</w:t>
      </w:r>
    </w:p>
    <w:p w14:paraId="21E6F2F6" w14:textId="77777777" w:rsidR="00F84ED4" w:rsidRPr="00F84ED4" w:rsidRDefault="00F84ED4" w:rsidP="00F84ED4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84ED4">
        <w:rPr>
          <w:rFonts w:ascii="Arial" w:eastAsia="Calibri" w:hAnsi="Arial" w:cs="Arial"/>
          <w:b/>
          <w:sz w:val="18"/>
          <w:szCs w:val="18"/>
        </w:rPr>
        <w:t>(Entregar Digitado)</w:t>
      </w:r>
    </w:p>
    <w:p w14:paraId="34038303" w14:textId="77777777" w:rsidR="00F84ED4" w:rsidRPr="00F84ED4" w:rsidRDefault="00F84ED4" w:rsidP="00F84ED4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05C5D40C" w14:textId="77777777" w:rsidR="00F84ED4" w:rsidRPr="00F84ED4" w:rsidRDefault="00F84ED4" w:rsidP="00F84ED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84ED4">
        <w:rPr>
          <w:rFonts w:ascii="Arial" w:eastAsia="Calibri" w:hAnsi="Arial" w:cs="Arial"/>
          <w:b/>
          <w:sz w:val="20"/>
          <w:szCs w:val="20"/>
        </w:rPr>
        <w:t>PROJETO RONDON REGIONAL</w:t>
      </w:r>
    </w:p>
    <w:p w14:paraId="11648E8E" w14:textId="77777777" w:rsidR="00F84ED4" w:rsidRPr="00F84ED4" w:rsidRDefault="00F84ED4" w:rsidP="00F84ED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84ED4">
        <w:rPr>
          <w:rFonts w:ascii="Arial" w:eastAsia="Calibri" w:hAnsi="Arial" w:cs="Arial"/>
          <w:b/>
          <w:sz w:val="20"/>
          <w:szCs w:val="20"/>
        </w:rPr>
        <w:t>OPERAÇÃO JANEIRO - 2019</w:t>
      </w:r>
    </w:p>
    <w:p w14:paraId="59BD87EB" w14:textId="77777777" w:rsidR="00F84ED4" w:rsidRPr="00F84ED4" w:rsidRDefault="00F84ED4" w:rsidP="00F84ED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F84ED4">
        <w:rPr>
          <w:rFonts w:ascii="Arial" w:eastAsia="Calibri" w:hAnsi="Arial" w:cs="Arial"/>
          <w:sz w:val="20"/>
          <w:szCs w:val="20"/>
        </w:rPr>
        <w:t>NOME: ____________________________________________________n° USP: __________</w:t>
      </w:r>
    </w:p>
    <w:p w14:paraId="57143443" w14:textId="77777777" w:rsidR="00F84ED4" w:rsidRPr="00F84ED4" w:rsidRDefault="00F84ED4" w:rsidP="00F84ED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F84ED4">
        <w:rPr>
          <w:rFonts w:ascii="Arial" w:eastAsia="Calibri" w:hAnsi="Arial" w:cs="Arial"/>
          <w:sz w:val="20"/>
          <w:szCs w:val="20"/>
        </w:rPr>
        <w:t>CURSO: ______________________________ SEMESTRE: _______ PERIODO __________</w:t>
      </w:r>
    </w:p>
    <w:p w14:paraId="3D25CBC7" w14:textId="77777777" w:rsidR="00F84ED4" w:rsidRPr="00F84ED4" w:rsidRDefault="00F84ED4" w:rsidP="00F84ED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F84ED4">
        <w:rPr>
          <w:rFonts w:ascii="Arial" w:eastAsia="Calibri" w:hAnsi="Arial" w:cs="Arial"/>
          <w:sz w:val="20"/>
          <w:szCs w:val="20"/>
        </w:rPr>
        <w:t>TELEFONE: RESIDENCIAL: _______________________ CELULAR: ____________________</w:t>
      </w:r>
    </w:p>
    <w:p w14:paraId="6E07582C" w14:textId="77777777" w:rsidR="00F84ED4" w:rsidRPr="00F84ED4" w:rsidRDefault="00F84ED4" w:rsidP="00F84ED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F84ED4">
        <w:rPr>
          <w:rFonts w:ascii="Arial" w:eastAsia="Calibri" w:hAnsi="Arial" w:cs="Arial"/>
          <w:sz w:val="20"/>
          <w:szCs w:val="20"/>
        </w:rPr>
        <w:t>E-MAIL: ___________________________________________________________________</w:t>
      </w:r>
    </w:p>
    <w:p w14:paraId="2ACE89BF" w14:textId="77777777" w:rsidR="00F84ED4" w:rsidRPr="00F84ED4" w:rsidRDefault="00F84ED4" w:rsidP="00F84ED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F84ED4">
        <w:rPr>
          <w:rFonts w:ascii="Arial" w:eastAsia="Calibri" w:hAnsi="Arial" w:cs="Arial"/>
          <w:sz w:val="20"/>
          <w:szCs w:val="20"/>
        </w:rPr>
        <w:t xml:space="preserve">IDADE: ________ </w:t>
      </w:r>
    </w:p>
    <w:p w14:paraId="50871E4E" w14:textId="77777777" w:rsidR="00F84ED4" w:rsidRPr="00F84ED4" w:rsidRDefault="00F84ED4" w:rsidP="00F84ED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F84ED4">
        <w:rPr>
          <w:rFonts w:ascii="Arial" w:eastAsia="Calibri" w:hAnsi="Arial" w:cs="Arial"/>
          <w:sz w:val="20"/>
          <w:szCs w:val="20"/>
        </w:rPr>
        <w:t>TOMA ALGUM MEDICAMENTO? _______ QUAL? _________________________________</w:t>
      </w:r>
    </w:p>
    <w:p w14:paraId="6AA27FD5" w14:textId="2E8E2151" w:rsidR="00F84ED4" w:rsidRPr="00F84ED4" w:rsidRDefault="00F84ED4" w:rsidP="00F84ED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4ED4">
        <w:rPr>
          <w:rFonts w:ascii="Arial" w:eastAsia="Calibri" w:hAnsi="Arial" w:cs="Arial"/>
          <w:sz w:val="20"/>
          <w:szCs w:val="20"/>
        </w:rPr>
        <w:t xml:space="preserve">TEM DISPONIBILIDADE PARA ATUAR NO PROJETO RONDON NO PERÍODO DE </w:t>
      </w:r>
      <w:r w:rsidRPr="00F84ED4">
        <w:rPr>
          <w:rFonts w:ascii="Arial" w:eastAsia="Calibri" w:hAnsi="Arial" w:cs="Arial"/>
          <w:b/>
          <w:bCs/>
          <w:caps/>
          <w:sz w:val="20"/>
          <w:szCs w:val="20"/>
        </w:rPr>
        <w:t>27 de janeiro a 02 de fevereiro de 2019?</w:t>
      </w:r>
      <w:r w:rsidRPr="00F84ED4">
        <w:rPr>
          <w:rFonts w:ascii="Arial" w:eastAsia="Calibri" w:hAnsi="Arial" w:cs="Arial"/>
          <w:sz w:val="20"/>
          <w:szCs w:val="20"/>
        </w:rPr>
        <w:t xml:space="preserve"> SIM (   )    NÃO (    )</w:t>
      </w:r>
    </w:p>
    <w:p w14:paraId="770F04FD" w14:textId="77777777" w:rsidR="00F84ED4" w:rsidRPr="00F84ED4" w:rsidRDefault="00F84ED4" w:rsidP="00F84ED4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163F4C5B" w14:textId="77777777" w:rsidR="00F84ED4" w:rsidRPr="00F84ED4" w:rsidRDefault="00F84ED4" w:rsidP="00F84ED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4ED4">
        <w:rPr>
          <w:rFonts w:ascii="Arial" w:eastAsia="Calibri" w:hAnsi="Arial" w:cs="Arial"/>
          <w:sz w:val="20"/>
          <w:szCs w:val="20"/>
        </w:rPr>
        <w:t>1 - RELATE A SUA EXPERIÊNCIA EM PROJETOS SOCIAIS OU DE EXTENSÃO E OU TRABALHO EM EQUIPE. (As experiências podem ser em projetos da USP ou de outras Instituições, Ongs, Comunidades, Igrejas.... Caso tenha comprovantes das atividades anexe cópia à inscrição)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10EDC" w14:textId="77777777" w:rsidR="00F84ED4" w:rsidRPr="00F84ED4" w:rsidRDefault="00F84ED4" w:rsidP="00F84ED4">
      <w:pPr>
        <w:spacing w:line="360" w:lineRule="auto"/>
        <w:jc w:val="both"/>
        <w:rPr>
          <w:rFonts w:ascii="Arial" w:eastAsia="Calibri" w:hAnsi="Arial" w:cs="Arial"/>
          <w:caps/>
          <w:sz w:val="20"/>
          <w:szCs w:val="20"/>
        </w:rPr>
      </w:pPr>
      <w:r w:rsidRPr="00F84ED4">
        <w:rPr>
          <w:rFonts w:ascii="Arial" w:eastAsia="Calibri" w:hAnsi="Arial" w:cs="Arial"/>
          <w:sz w:val="20"/>
          <w:szCs w:val="20"/>
        </w:rPr>
        <w:t xml:space="preserve">2- </w:t>
      </w:r>
      <w:r w:rsidRPr="00F84ED4">
        <w:rPr>
          <w:rFonts w:ascii="Arial" w:eastAsia="Calibri" w:hAnsi="Arial" w:cs="Arial"/>
          <w:caps/>
          <w:sz w:val="20"/>
          <w:szCs w:val="20"/>
        </w:rPr>
        <w:t>Faça uma BREVE redação informando o por quê você merece participar do Projeto Rondon</w:t>
      </w:r>
    </w:p>
    <w:p w14:paraId="4783D28E" w14:textId="77777777" w:rsidR="00F84ED4" w:rsidRPr="00F84ED4" w:rsidRDefault="00F84ED4" w:rsidP="00F84ED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F84ED4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17A1D" w14:textId="77777777" w:rsidR="00F84ED4" w:rsidRPr="00F84ED4" w:rsidRDefault="00F84ED4" w:rsidP="00F84ED4">
      <w:pPr>
        <w:jc w:val="both"/>
        <w:rPr>
          <w:rFonts w:ascii="Arial" w:eastAsia="Calibri" w:hAnsi="Arial" w:cs="Arial"/>
        </w:rPr>
      </w:pPr>
      <w:r w:rsidRPr="00F84ED4">
        <w:rPr>
          <w:rFonts w:ascii="Arial" w:eastAsia="Calibri" w:hAnsi="Arial" w:cs="Arial"/>
        </w:rPr>
        <w:t>Declaro que atendo todas as exigências estabelecidas no edital, bem como estou ciente de que constatada a inexatidão das afirmativas ou irregularidades de documentos, ainda que comprovadas posteriormente, serei eliminado do processo, anulando-se todos os atos decorrentes de minha inscrição.</w:t>
      </w:r>
    </w:p>
    <w:p w14:paraId="30266CEC" w14:textId="77777777" w:rsidR="00F84ED4" w:rsidRPr="00F84ED4" w:rsidRDefault="00F84ED4" w:rsidP="00F84ED4">
      <w:pPr>
        <w:jc w:val="both"/>
        <w:rPr>
          <w:rFonts w:ascii="Arial" w:eastAsia="Calibri" w:hAnsi="Arial" w:cs="Arial"/>
          <w:sz w:val="19"/>
          <w:szCs w:val="19"/>
        </w:rPr>
      </w:pPr>
    </w:p>
    <w:p w14:paraId="4D2D7106" w14:textId="77777777" w:rsidR="00F84ED4" w:rsidRPr="00F84ED4" w:rsidRDefault="00F84ED4" w:rsidP="00F84ED4">
      <w:pPr>
        <w:jc w:val="both"/>
        <w:rPr>
          <w:rFonts w:ascii="Arial" w:eastAsia="Calibri" w:hAnsi="Arial" w:cs="Arial"/>
        </w:rPr>
      </w:pPr>
      <w:r w:rsidRPr="00F84ED4">
        <w:rPr>
          <w:rFonts w:ascii="Arial" w:eastAsia="Calibri" w:hAnsi="Arial" w:cs="Arial"/>
        </w:rPr>
        <w:t>São Paulo, ____/____/____</w:t>
      </w:r>
    </w:p>
    <w:p w14:paraId="6355E478" w14:textId="77777777" w:rsidR="00F84ED4" w:rsidRPr="00F84ED4" w:rsidRDefault="00F84ED4" w:rsidP="00F84ED4">
      <w:pPr>
        <w:jc w:val="both"/>
        <w:rPr>
          <w:rFonts w:ascii="Arial" w:eastAsia="Calibri" w:hAnsi="Arial" w:cs="Arial"/>
        </w:rPr>
      </w:pPr>
    </w:p>
    <w:p w14:paraId="712AC202" w14:textId="77777777" w:rsidR="00F84ED4" w:rsidRPr="00F84ED4" w:rsidRDefault="00F84ED4" w:rsidP="00F84ED4">
      <w:pPr>
        <w:jc w:val="both"/>
        <w:rPr>
          <w:rFonts w:ascii="Arial" w:eastAsia="Calibri" w:hAnsi="Arial" w:cs="Arial"/>
          <w:sz w:val="20"/>
          <w:szCs w:val="20"/>
        </w:rPr>
      </w:pPr>
      <w:r w:rsidRPr="00F84ED4">
        <w:rPr>
          <w:rFonts w:ascii="Arial" w:eastAsia="Calibri" w:hAnsi="Arial" w:cs="Arial"/>
        </w:rPr>
        <w:t>Assinatura:__________________________________________________</w:t>
      </w:r>
    </w:p>
    <w:p w14:paraId="407C65ED" w14:textId="77777777" w:rsidR="00F84ED4" w:rsidRDefault="00F84ED4" w:rsidP="00552914">
      <w:pPr>
        <w:spacing w:line="375" w:lineRule="atLeast"/>
        <w:jc w:val="both"/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</w:p>
    <w:p w14:paraId="6165DBDD" w14:textId="1EFA35E4" w:rsidR="004733C2" w:rsidRPr="00F84ED4" w:rsidRDefault="004733C2" w:rsidP="00F84ED4">
      <w:pPr>
        <w:rPr>
          <w:rFonts w:ascii="Helvetica" w:hAnsi="Helvetica" w:cs="Times New Roman"/>
          <w:color w:val="000000" w:themeColor="text1"/>
          <w:sz w:val="26"/>
          <w:szCs w:val="26"/>
          <w:lang w:eastAsia="pt-BR"/>
        </w:rPr>
      </w:pPr>
    </w:p>
    <w:sectPr w:rsidR="004733C2" w:rsidRPr="00F84ED4" w:rsidSect="00F62C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D5"/>
    <w:rsid w:val="001020F0"/>
    <w:rsid w:val="00136226"/>
    <w:rsid w:val="00190366"/>
    <w:rsid w:val="001F191D"/>
    <w:rsid w:val="002408F2"/>
    <w:rsid w:val="00263F7F"/>
    <w:rsid w:val="002656D8"/>
    <w:rsid w:val="002C7DBA"/>
    <w:rsid w:val="00316848"/>
    <w:rsid w:val="0032162A"/>
    <w:rsid w:val="0035157D"/>
    <w:rsid w:val="00386CF3"/>
    <w:rsid w:val="003B4C1F"/>
    <w:rsid w:val="00413888"/>
    <w:rsid w:val="00413F25"/>
    <w:rsid w:val="004733C2"/>
    <w:rsid w:val="004F0A25"/>
    <w:rsid w:val="00516B0A"/>
    <w:rsid w:val="00552914"/>
    <w:rsid w:val="00574247"/>
    <w:rsid w:val="00592C4A"/>
    <w:rsid w:val="00593B33"/>
    <w:rsid w:val="005B62D2"/>
    <w:rsid w:val="005E1C65"/>
    <w:rsid w:val="00616C16"/>
    <w:rsid w:val="0062484F"/>
    <w:rsid w:val="00657B24"/>
    <w:rsid w:val="00756685"/>
    <w:rsid w:val="007B60E6"/>
    <w:rsid w:val="007F0ADB"/>
    <w:rsid w:val="008A5C9B"/>
    <w:rsid w:val="008C4BD5"/>
    <w:rsid w:val="009A12FD"/>
    <w:rsid w:val="00A3160E"/>
    <w:rsid w:val="00A371E7"/>
    <w:rsid w:val="00A9051E"/>
    <w:rsid w:val="00AD00C3"/>
    <w:rsid w:val="00AD43E0"/>
    <w:rsid w:val="00AF0210"/>
    <w:rsid w:val="00C21061"/>
    <w:rsid w:val="00DE2AEA"/>
    <w:rsid w:val="00E10D4F"/>
    <w:rsid w:val="00F44AE4"/>
    <w:rsid w:val="00F62C5A"/>
    <w:rsid w:val="00F76545"/>
    <w:rsid w:val="00F84ED4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186B"/>
  <w14:defaultImageDpi w14:val="32767"/>
  <w15:docId w15:val="{7C1DB134-357E-47EF-A6D1-E7FBA977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BD5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8C4BD5"/>
    <w:rPr>
      <w:b/>
      <w:bCs/>
    </w:rPr>
  </w:style>
  <w:style w:type="character" w:customStyle="1" w:styleId="apple-converted-space">
    <w:name w:val="apple-converted-space"/>
    <w:basedOn w:val="Fontepargpadro"/>
    <w:rsid w:val="008C4BD5"/>
  </w:style>
  <w:style w:type="character" w:styleId="Hyperlink">
    <w:name w:val="Hyperlink"/>
    <w:basedOn w:val="Fontepargpadro"/>
    <w:uiPriority w:val="99"/>
    <w:unhideWhenUsed/>
    <w:rsid w:val="008C4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falo@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araras.br/editais/documentos/DOC00713.doc" TargetMode="External"/><Relationship Id="rId5" Type="http://schemas.openxmlformats.org/officeDocument/2006/relationships/hyperlink" Target="mailto:ccexfmvz@usp.br" TargetMode="External"/><Relationship Id="rId4" Type="http://schemas.openxmlformats.org/officeDocument/2006/relationships/hyperlink" Target="http://uniararas.br/editais/documentos/DOC00713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1339</Words>
  <Characters>7231</Characters>
  <Application>Microsoft Office Word</Application>
  <DocSecurity>0</DocSecurity>
  <Lines>60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>    </vt:lpstr>
      <vt:lpstr>    Comprovante de Inscrição no Processo </vt:lpstr>
      <vt:lpstr>    </vt:lpstr>
      <vt:lpstr>    Nome do Candidato e assinatura</vt:lpstr>
      <vt:lpstr>    </vt:lpstr>
      <vt:lpstr>    Número USP, email e número de telefone celular</vt:lpstr>
      <vt:lpstr>    /                                                                   </vt:lpstr>
      <vt:lpstr>    </vt:lpstr>
      <vt:lpstr>    Comprovante de Inscrição no Processo </vt:lpstr>
      <vt:lpstr>    </vt:lpstr>
      <vt:lpstr>    Nome do Candidato</vt:lpstr>
      <vt:lpstr>    </vt:lpstr>
      <vt:lpstr>    Número USP, email e número de telefone celular</vt:lpstr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Guimaraes</dc:creator>
  <cp:lastModifiedBy>Felipe Faria Camargo</cp:lastModifiedBy>
  <cp:revision>7</cp:revision>
  <dcterms:created xsi:type="dcterms:W3CDTF">2018-11-01T20:21:00Z</dcterms:created>
  <dcterms:modified xsi:type="dcterms:W3CDTF">2018-11-05T20:09:00Z</dcterms:modified>
</cp:coreProperties>
</file>